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7244"/>
      </w:tblGrid>
      <w:tr w:rsidR="00330BDC">
        <w:trPr>
          <w:trHeight w:val="478"/>
        </w:trPr>
        <w:tc>
          <w:tcPr>
            <w:tcW w:w="9072" w:type="dxa"/>
            <w:gridSpan w:val="2"/>
          </w:tcPr>
          <w:p w:rsidR="00330BDC" w:rsidRPr="0018146E" w:rsidRDefault="00000315">
            <w:pPr>
              <w:spacing w:line="400" w:lineRule="exact"/>
              <w:jc w:val="center"/>
              <w:rPr>
                <w:rFonts w:ascii="標楷體" w:eastAsia="華康楷書體W7(P)" w:hAnsi="標楷體"/>
                <w:bCs/>
                <w:sz w:val="32"/>
              </w:rPr>
            </w:pPr>
            <w:bookmarkStart w:id="0" w:name="_GoBack"/>
            <w:bookmarkEnd w:id="0"/>
            <w:r w:rsidRPr="0018146E">
              <w:rPr>
                <w:rFonts w:ascii="標楷體" w:eastAsia="華康楷書體W7(P)" w:hAnsi="標楷體" w:hint="eastAsia"/>
                <w:bCs/>
                <w:sz w:val="32"/>
              </w:rPr>
              <w:t>民事</w:t>
            </w:r>
            <w:r w:rsidR="00330BDC" w:rsidRPr="0018146E">
              <w:rPr>
                <w:rFonts w:ascii="標楷體" w:eastAsia="華康楷書體W7(P)" w:hAnsi="標楷體" w:hint="eastAsia"/>
                <w:bCs/>
                <w:sz w:val="32"/>
              </w:rPr>
              <w:t>意見調查表</w:t>
            </w:r>
          </w:p>
        </w:tc>
      </w:tr>
      <w:tr w:rsidR="00330BDC">
        <w:trPr>
          <w:cantSplit/>
          <w:trHeight w:val="340"/>
        </w:trPr>
        <w:tc>
          <w:tcPr>
            <w:tcW w:w="1828" w:type="dxa"/>
            <w:vAlign w:val="center"/>
          </w:tcPr>
          <w:p w:rsidR="00330BDC" w:rsidRDefault="00330BDC" w:rsidP="00844B14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調解案號</w:t>
            </w:r>
          </w:p>
        </w:tc>
        <w:tc>
          <w:tcPr>
            <w:tcW w:w="7244" w:type="dxa"/>
            <w:vAlign w:val="center"/>
          </w:tcPr>
          <w:p w:rsidR="00330BDC" w:rsidRDefault="00330BDC" w:rsidP="006E7747">
            <w:pPr>
              <w:spacing w:line="280" w:lineRule="exact"/>
              <w:ind w:leftChars="45" w:left="108"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年度      字第          號     </w:t>
            </w:r>
          </w:p>
        </w:tc>
      </w:tr>
      <w:tr w:rsidR="00330BDC">
        <w:trPr>
          <w:cantSplit/>
          <w:trHeight w:val="340"/>
        </w:trPr>
        <w:tc>
          <w:tcPr>
            <w:tcW w:w="1828" w:type="dxa"/>
            <w:vAlign w:val="center"/>
          </w:tcPr>
          <w:p w:rsidR="00330BDC" w:rsidRDefault="00330BDC" w:rsidP="00844B14">
            <w:pPr>
              <w:spacing w:line="280" w:lineRule="exact"/>
              <w:ind w:leftChars="30" w:left="72" w:rightChars="30" w:right="72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調解結果</w:t>
            </w:r>
          </w:p>
        </w:tc>
        <w:tc>
          <w:tcPr>
            <w:tcW w:w="7244" w:type="dxa"/>
            <w:vAlign w:val="center"/>
          </w:tcPr>
          <w:p w:rsidR="00330BDC" w:rsidRDefault="00330BDC" w:rsidP="006E774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□成立          □不成立</w:t>
            </w:r>
          </w:p>
        </w:tc>
      </w:tr>
      <w:tr w:rsidR="00330BDC">
        <w:trPr>
          <w:cantSplit/>
          <w:trHeight w:val="340"/>
        </w:trPr>
        <w:tc>
          <w:tcPr>
            <w:tcW w:w="1828" w:type="dxa"/>
            <w:vAlign w:val="center"/>
          </w:tcPr>
          <w:p w:rsidR="00330BDC" w:rsidRDefault="00330BDC" w:rsidP="006E7747">
            <w:pPr>
              <w:spacing w:line="280" w:lineRule="exact"/>
              <w:ind w:leftChars="30" w:left="72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調解委員姓名</w:t>
            </w:r>
          </w:p>
        </w:tc>
        <w:tc>
          <w:tcPr>
            <w:tcW w:w="7244" w:type="dxa"/>
            <w:vAlign w:val="center"/>
          </w:tcPr>
          <w:p w:rsidR="00330BDC" w:rsidRDefault="00330BDC" w:rsidP="006E7747">
            <w:pPr>
              <w:spacing w:line="2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330BDC">
        <w:trPr>
          <w:trHeight w:val="567"/>
        </w:trPr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您覺得調解委員有無事先瞭解您的案情</w:t>
            </w:r>
          </w:p>
          <w:p w:rsidR="00330BDC" w:rsidRDefault="00330BDC" w:rsidP="003C6F28">
            <w:pPr>
              <w:spacing w:afterLines="5" w:after="18" w:line="33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□無    □不知道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您覺得調解委員的態度是否誠懇、中立</w:t>
            </w:r>
          </w:p>
          <w:p w:rsidR="00330BDC" w:rsidRDefault="00330BDC" w:rsidP="003C6F28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您覺得調解委員是否給您和對方充分溝通及表達意見的機會</w:t>
            </w:r>
          </w:p>
          <w:p w:rsidR="00330BDC" w:rsidRDefault="00330BDC" w:rsidP="003C6F28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您覺得調解委員是否仔細傾聽您的意見</w:t>
            </w:r>
          </w:p>
          <w:p w:rsidR="00330BDC" w:rsidRDefault="00330BDC" w:rsidP="00540D0F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您覺得調解委員有無適當勸導雙方當事人</w:t>
            </w:r>
          </w:p>
          <w:p w:rsidR="00330BDC" w:rsidRDefault="00330BDC" w:rsidP="00540D0F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□尚可    □無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您覺得調解委員有關案情的分析及法律的意見是否適當</w:t>
            </w:r>
          </w:p>
          <w:p w:rsidR="00330BDC" w:rsidRDefault="00330BDC" w:rsidP="00540D0F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您覺得調解委員有無積極提出調解方案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□無    □不知道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您覺得調解委員提出的調解方案是否公平適當</w:t>
            </w:r>
          </w:p>
          <w:p w:rsidR="00330BDC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您覺得調解委員的調解是否解決全部的紛爭</w:t>
            </w:r>
          </w:p>
          <w:p w:rsidR="00330BDC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調解委員有無勉強或強迫您成立調解</w:t>
            </w:r>
          </w:p>
          <w:p w:rsidR="00330BDC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    □無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經過調解之後，您覺得您是否比較清楚您與對方對於爭執問題的想法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您覺得調解是否可以使您得到有用而且正確的建議及資訊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整體來說，對於調解的結果是否覺得滿意</w:t>
            </w:r>
          </w:p>
          <w:p w:rsidR="00330BDC" w:rsidRPr="0018146E" w:rsidRDefault="00330BDC" w:rsidP="00832E60">
            <w:pPr>
              <w:spacing w:afterLines="5" w:after="18" w:line="32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□是    □尚可    □否    □無意見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beforeLines="10" w:before="36" w:line="300" w:lineRule="exact"/>
              <w:ind w:leftChars="30" w:left="1346" w:rightChars="30" w:right="72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調解委員有無案件以外的接觸或其他不當行為</w:t>
            </w:r>
          </w:p>
          <w:p w:rsidR="00330BDC" w:rsidRDefault="00330BDC" w:rsidP="00856A87">
            <w:pPr>
              <w:numPr>
                <w:ilvl w:val="0"/>
                <w:numId w:val="1"/>
              </w:numPr>
              <w:spacing w:line="340" w:lineRule="exact"/>
              <w:ind w:leftChars="30" w:left="310" w:rightChars="30" w:right="72" w:hanging="238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有  例如：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</w:t>
            </w:r>
            <w:r w:rsidR="006E774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</w:t>
            </w:r>
          </w:p>
          <w:p w:rsidR="00330BDC" w:rsidRDefault="00330BDC" w:rsidP="006E7747">
            <w:pPr>
              <w:numPr>
                <w:ilvl w:val="0"/>
                <w:numId w:val="1"/>
              </w:numPr>
              <w:spacing w:afterLines="15" w:after="54" w:line="360" w:lineRule="exact"/>
              <w:ind w:leftChars="30" w:left="310" w:rightChars="30" w:right="72" w:hanging="238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無  □ 不明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beforeLines="10" w:before="36" w:afterLines="15" w:after="54" w:line="340" w:lineRule="exact"/>
              <w:ind w:leftChars="30" w:left="1346" w:rightChars="30" w:right="72" w:hangingChars="455" w:hanging="1274"/>
              <w:jc w:val="both"/>
              <w:rPr>
                <w:rFonts w:ascii="標楷體" w:eastAsia="華康楷書體W7(P)" w:hAnsi="標楷體"/>
                <w:bCs/>
                <w:sz w:val="28"/>
                <w:u w:val="single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其他建議：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  <w:u w:val="single"/>
              </w:rPr>
              <w:t xml:space="preserve">                                                           </w:t>
            </w:r>
          </w:p>
          <w:p w:rsidR="00330BDC" w:rsidRPr="006E7747" w:rsidRDefault="00330BDC" w:rsidP="006E7747">
            <w:pPr>
              <w:spacing w:afterLines="20" w:after="72" w:line="360" w:lineRule="exact"/>
              <w:ind w:leftChars="30" w:left="72" w:rightChars="30" w:right="72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                                                   </w:t>
            </w:r>
            <w:r w:rsidR="006E7747">
              <w:rPr>
                <w:rFonts w:ascii="標楷體" w:eastAsia="標楷體" w:hAnsi="標楷體" w:hint="eastAsia"/>
                <w:sz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</w:t>
            </w:r>
          </w:p>
        </w:tc>
      </w:tr>
      <w:tr w:rsidR="00330BDC">
        <w:tc>
          <w:tcPr>
            <w:tcW w:w="9072" w:type="dxa"/>
            <w:gridSpan w:val="2"/>
            <w:vAlign w:val="center"/>
          </w:tcPr>
          <w:p w:rsidR="00330BDC" w:rsidRPr="0018146E" w:rsidRDefault="00330BDC" w:rsidP="0018146E">
            <w:pPr>
              <w:spacing w:beforeLines="5" w:before="18" w:afterLines="10" w:after="36" w:line="300" w:lineRule="exact"/>
              <w:ind w:leftChars="30" w:left="1346" w:hangingChars="455" w:hanging="1274"/>
              <w:jc w:val="both"/>
              <w:rPr>
                <w:rFonts w:ascii="標楷體" w:eastAsia="華康楷書體W7(P)" w:hAnsi="標楷體"/>
                <w:bCs/>
                <w:sz w:val="28"/>
              </w:rPr>
            </w:pP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謝謝您的協助！祝您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 xml:space="preserve"> 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順心如意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 xml:space="preserve"> </w:t>
            </w:r>
            <w:r w:rsidRPr="0018146E">
              <w:rPr>
                <w:rFonts w:ascii="標楷體" w:eastAsia="華康楷書體W7(P)" w:hAnsi="標楷體" w:hint="eastAsia"/>
                <w:bCs/>
                <w:sz w:val="28"/>
              </w:rPr>
              <w:t>闔家安泰！</w:t>
            </w:r>
          </w:p>
        </w:tc>
      </w:tr>
    </w:tbl>
    <w:p w:rsidR="00855133" w:rsidRDefault="00B71186" w:rsidP="00B71186">
      <w:r>
        <w:br w:type="page"/>
      </w:r>
    </w:p>
    <w:sectPr w:rsidR="00855133" w:rsidSect="009B5F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1418" w:footer="1418" w:gutter="0"/>
      <w:pgNumType w:start="2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FB0" w:rsidRDefault="00595FB0" w:rsidP="007D7E37">
      <w:r>
        <w:separator/>
      </w:r>
    </w:p>
  </w:endnote>
  <w:endnote w:type="continuationSeparator" w:id="0">
    <w:p w:rsidR="00595FB0" w:rsidRDefault="00595FB0" w:rsidP="007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Default="00832E60" w:rsidP="00FA6C52">
    <w:pPr>
      <w:pStyle w:val="a4"/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0300CA">
      <w:rPr>
        <w:rStyle w:val="a5"/>
        <w:rFonts w:hint="eastAsia"/>
        <w:szCs w:val="22"/>
      </w:rPr>
      <w:t>0</w:t>
    </w:r>
    <w:r w:rsidR="00B71186">
      <w:rPr>
        <w:rStyle w:val="a5"/>
        <w:rFonts w:hint="eastAsia"/>
        <w:szCs w:val="22"/>
      </w:rPr>
      <w:t>80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5FF4">
      <w:rPr>
        <w:rStyle w:val="a5"/>
        <w:noProof/>
      </w:rPr>
      <w:t>244</w: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Default="00832E60" w:rsidP="00A62E25">
    <w:pPr>
      <w:pStyle w:val="a4"/>
      <w:jc w:val="right"/>
    </w:pPr>
    <w:r>
      <w:rPr>
        <w:rStyle w:val="a5"/>
        <w:rFonts w:hint="eastAsia"/>
        <w:szCs w:val="22"/>
      </w:rPr>
      <w:t>1</w:t>
    </w:r>
    <w:r w:rsidRPr="002B05D1">
      <w:rPr>
        <w:rStyle w:val="a5"/>
        <w:rFonts w:hint="eastAsia"/>
        <w:w w:val="150"/>
        <w:szCs w:val="22"/>
      </w:rPr>
      <w:t>-</w:t>
    </w:r>
    <w:r w:rsidR="000300CA">
      <w:rPr>
        <w:rStyle w:val="a5"/>
        <w:rFonts w:hint="eastAsia"/>
        <w:szCs w:val="22"/>
      </w:rPr>
      <w:t>0</w:t>
    </w:r>
    <w:r w:rsidR="00B71186">
      <w:rPr>
        <w:rStyle w:val="a5"/>
        <w:rFonts w:hint="eastAsia"/>
        <w:szCs w:val="22"/>
      </w:rPr>
      <w:t>80</w:t>
    </w:r>
    <w:r w:rsidRPr="002B05D1">
      <w:rPr>
        <w:rStyle w:val="a5"/>
        <w:rFonts w:hint="eastAsia"/>
        <w:w w:val="150"/>
        <w:szCs w:val="22"/>
      </w:rPr>
      <w:t>-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B5FF4">
      <w:rPr>
        <w:rStyle w:val="a5"/>
        <w:noProof/>
      </w:rPr>
      <w:t>243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04" w:rsidRDefault="004C79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FB0" w:rsidRDefault="00595FB0" w:rsidP="007D7E37">
      <w:r>
        <w:separator/>
      </w:r>
    </w:p>
  </w:footnote>
  <w:footnote w:type="continuationSeparator" w:id="0">
    <w:p w:rsidR="00595FB0" w:rsidRDefault="00595FB0" w:rsidP="007D7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04" w:rsidRDefault="004C790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60" w:rsidRPr="00FA6C52" w:rsidRDefault="00832E60" w:rsidP="00FA6C52">
    <w:pPr>
      <w:pStyle w:val="a3"/>
    </w:pPr>
    <w:r w:rsidRPr="00FA6C52">
      <w:rPr>
        <w:rFonts w:hint="eastAsia"/>
      </w:rPr>
      <w:t>法院書狀參考範例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904" w:rsidRDefault="004C79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BCD"/>
    <w:multiLevelType w:val="hybridMultilevel"/>
    <w:tmpl w:val="A376832A"/>
    <w:lvl w:ilvl="0" w:tplc="D65AE4C2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D6D"/>
    <w:rsid w:val="00000315"/>
    <w:rsid w:val="00014254"/>
    <w:rsid w:val="000300CA"/>
    <w:rsid w:val="000F2FE8"/>
    <w:rsid w:val="00120B9B"/>
    <w:rsid w:val="00173DDA"/>
    <w:rsid w:val="0018146E"/>
    <w:rsid w:val="00185054"/>
    <w:rsid w:val="001E2F9A"/>
    <w:rsid w:val="00220F1A"/>
    <w:rsid w:val="00330BDC"/>
    <w:rsid w:val="00350E03"/>
    <w:rsid w:val="003C6F28"/>
    <w:rsid w:val="0043510A"/>
    <w:rsid w:val="004C7904"/>
    <w:rsid w:val="004E4EAB"/>
    <w:rsid w:val="00513EAA"/>
    <w:rsid w:val="00540D0F"/>
    <w:rsid w:val="00595FB0"/>
    <w:rsid w:val="005C33E7"/>
    <w:rsid w:val="005D60DA"/>
    <w:rsid w:val="005F0E9A"/>
    <w:rsid w:val="006B2354"/>
    <w:rsid w:val="006B65A6"/>
    <w:rsid w:val="006E7747"/>
    <w:rsid w:val="007A5FB4"/>
    <w:rsid w:val="007D7E37"/>
    <w:rsid w:val="00806B57"/>
    <w:rsid w:val="00832E60"/>
    <w:rsid w:val="00844B14"/>
    <w:rsid w:val="0085188D"/>
    <w:rsid w:val="00855133"/>
    <w:rsid w:val="00856A87"/>
    <w:rsid w:val="00856DB5"/>
    <w:rsid w:val="00891EE0"/>
    <w:rsid w:val="009B5FF4"/>
    <w:rsid w:val="00A62E25"/>
    <w:rsid w:val="00A8049E"/>
    <w:rsid w:val="00AA58E0"/>
    <w:rsid w:val="00B71186"/>
    <w:rsid w:val="00C22476"/>
    <w:rsid w:val="00CA7D6D"/>
    <w:rsid w:val="00CB65A3"/>
    <w:rsid w:val="00D3338F"/>
    <w:rsid w:val="00E727F8"/>
    <w:rsid w:val="00FA5AE5"/>
    <w:rsid w:val="00FA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FAE52426-002D-474C-B9FE-FD9A7617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C52"/>
    <w:pPr>
      <w:tabs>
        <w:tab w:val="center" w:pos="4153"/>
        <w:tab w:val="right" w:pos="8306"/>
      </w:tabs>
      <w:snapToGrid w:val="0"/>
      <w:jc w:val="right"/>
    </w:pPr>
    <w:rPr>
      <w:rFonts w:ascii="標楷體" w:eastAsia="標楷體" w:hAnsi="標楷體"/>
      <w:sz w:val="22"/>
      <w:szCs w:val="22"/>
    </w:rPr>
  </w:style>
  <w:style w:type="paragraph" w:styleId="a4">
    <w:name w:val="footer"/>
    <w:basedOn w:val="a"/>
    <w:rsid w:val="00FA6C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rsid w:val="00FA6C52"/>
    <w:rPr>
      <w:rFonts w:ascii="Times New Roman" w:eastAsia="新細明體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759</Characters>
  <DocSecurity>0</DocSecurity>
  <Lines>6</Lines>
  <Paragraphs>1</Paragraphs>
  <ScaleCrop>false</ScaleCrop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2007-04-24T03:32:00Z</cp:lastPrinted>
  <dcterms:created xsi:type="dcterms:W3CDTF">2017-05-26T08:23:00Z</dcterms:created>
  <dcterms:modified xsi:type="dcterms:W3CDTF">2019-03-20T08:18:00Z</dcterms:modified>
</cp:coreProperties>
</file>